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A246" w14:textId="230EC1AF" w:rsidR="00F63B85" w:rsidRPr="00206893" w:rsidRDefault="00F63B85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 w:rsidRPr="00F63B85">
        <w:rPr>
          <w:b/>
          <w:color w:val="034EA2" w:themeColor="text2"/>
          <w:sz w:val="32"/>
          <w:szCs w:val="32"/>
        </w:rPr>
        <w:t>Annex I</w:t>
      </w:r>
      <w:r w:rsidR="00ED2459">
        <w:rPr>
          <w:b/>
          <w:color w:val="034EA2" w:themeColor="text2"/>
          <w:sz w:val="32"/>
          <w:szCs w:val="32"/>
        </w:rPr>
        <w:t>I</w:t>
      </w:r>
      <w:r w:rsidRPr="00F63B85">
        <w:rPr>
          <w:b/>
          <w:color w:val="034EA2" w:themeColor="text2"/>
          <w:sz w:val="32"/>
          <w:szCs w:val="32"/>
        </w:rPr>
        <w:t xml:space="preserve">: Application Form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14:paraId="3B213B27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05606B6" w14:textId="77777777"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14:paraId="4F4C3F32" w14:textId="77777777"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14:paraId="2857CB07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E726C8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14:paraId="32C77171" w14:textId="5F895E61" w:rsidR="00F63B85" w:rsidRPr="008B7D48" w:rsidRDefault="00CE55F1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</w:t>
            </w:r>
            <w:r w:rsidRPr="00CE55F1">
              <w:rPr>
                <w:sz w:val="24"/>
                <w:szCs w:val="24"/>
                <w:lang w:val="en-US"/>
              </w:rPr>
              <w:t>Leach</w:t>
            </w:r>
          </w:p>
        </w:tc>
      </w:tr>
      <w:tr w:rsidR="00F63B85" w:rsidRPr="00486B0D" w14:paraId="5BB11BA7" w14:textId="77777777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B149040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14:paraId="6EEED6BE" w14:textId="2E0FB34B" w:rsidR="00F63B85" w:rsidRPr="008B7D48" w:rsidRDefault="00CE55F1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BD0086">
              <w:rPr>
                <w:sz w:val="24"/>
                <w:szCs w:val="24"/>
                <w:lang w:val="en-US"/>
              </w:rPr>
              <w:t>Technical University of Košice</w:t>
            </w:r>
          </w:p>
        </w:tc>
      </w:tr>
      <w:tr w:rsidR="00F63B85" w:rsidRPr="00486B0D" w14:paraId="0129BF0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7EAD69" w14:textId="77777777"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14:paraId="7ACF6384" w14:textId="2796932D" w:rsidR="00F63B85" w:rsidRPr="008B7D48" w:rsidRDefault="00CE55F1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BD0086">
              <w:rPr>
                <w:sz w:val="24"/>
                <w:szCs w:val="24"/>
                <w:lang w:val="en-US"/>
              </w:rPr>
              <w:t>Technical University of Košice</w:t>
            </w:r>
          </w:p>
        </w:tc>
      </w:tr>
    </w:tbl>
    <w:p w14:paraId="3991738A" w14:textId="77777777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14:paraId="4EFB0C54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C0A3760" w14:textId="77777777"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14:paraId="2ED7E4C6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014E409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14:paraId="0C7CE7DE" w14:textId="7777777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14:paraId="65C48FAF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B705174" w14:textId="77777777"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>Type of organisation</w:t>
            </w:r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14:paraId="0EF19A99" w14:textId="77777777"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2" w:name="Dropdown2"/>
            <w:r w:rsidR="00F63B85" w:rsidRPr="00A71AC5">
              <w:rPr>
                <w:lang w:val="en-US"/>
              </w:rPr>
              <w:instrText xml:space="preserve"> FORMDROPDOWN </w:instrText>
            </w:r>
            <w:r w:rsidR="002074B1">
              <w:rPr>
                <w:lang w:val="en-US"/>
              </w:rPr>
            </w:r>
            <w:r w:rsidR="002074B1">
              <w:rPr>
                <w:lang w:val="en-US"/>
              </w:rPr>
              <w:fldChar w:fldCharType="separate"/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14:paraId="3ADAB9C5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0C91DF1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14:paraId="7E8E7991" w14:textId="7777777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9ED37CC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4158B69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14:paraId="79923AF8" w14:textId="77777777"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9F546AD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C82891E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14:paraId="56D30F0D" w14:textId="7777777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2EA49C8C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A55CB3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14:paraId="4FE210A0" w14:textId="77777777"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518F6380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C167934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14:paraId="0534B1A3" w14:textId="7777777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14:paraId="04E90291" w14:textId="77777777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14:paraId="70050C7A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A1418B7" w14:textId="77777777"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14:paraId="3CACF2A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BCA906" w14:textId="77777777"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14:paraId="087F32D2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E65965" w14:textId="3FDDDBB6" w:rsidR="00F63B85" w:rsidRPr="00A71AC5" w:rsidRDefault="00F63B85" w:rsidP="00CE55F1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My organisation is</w:t>
            </w:r>
            <w:r w:rsidR="00CE55F1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the owner of </w:t>
            </w:r>
            <w:r w:rsidR="00CE55F1">
              <w:rPr>
                <w:rFonts w:asciiTheme="minorHAnsi" w:hAnsiTheme="minorHAnsi" w:cstheme="minorHAnsi"/>
                <w:b w:val="0"/>
                <w:lang w:val="en-US"/>
              </w:rPr>
              <w:t xml:space="preserve">quartz mineral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raw materials </w:t>
            </w:r>
            <w:r w:rsidR="00CE55F1">
              <w:rPr>
                <w:rFonts w:asciiTheme="minorHAnsi" w:hAnsiTheme="minorHAnsi" w:cstheme="minorHAnsi"/>
                <w:b w:val="0"/>
                <w:lang w:val="en-US"/>
              </w:rPr>
              <w:t>deposits with a confirmed resource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14:paraId="0D005847" w14:textId="77777777"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" w:name="Dropdown1"/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2074B1">
              <w:rPr>
                <w:rFonts w:asciiTheme="minorHAnsi" w:hAnsiTheme="minorHAnsi" w:cstheme="minorHAnsi"/>
                <w:lang w:val="en-US"/>
              </w:rPr>
            </w:r>
            <w:r w:rsidR="002074B1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  <w:p w14:paraId="61475470" w14:textId="54F32FBE" w:rsidR="00F63B85" w:rsidRPr="00A71AC5" w:rsidRDefault="00F63B85" w:rsidP="00CE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</w:t>
            </w:r>
            <w:r w:rsidR="00CE55F1">
              <w:rPr>
                <w:rFonts w:asciiTheme="minorHAnsi" w:hAnsiTheme="minorHAnsi" w:cstheme="minorHAnsi"/>
                <w:lang w:val="en-US"/>
              </w:rPr>
              <w:t>your raw material, the quality, the resources and the place of the deposit</w:t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</w:tr>
      <w:tr w:rsidR="00F63B85" w:rsidRPr="002450F8" w14:paraId="7A9F7EE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2CD4582" w14:textId="0DFCC857" w:rsidR="00F63B85" w:rsidRPr="00A71AC5" w:rsidRDefault="00F63B85" w:rsidP="007A09E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possesses </w:t>
            </w:r>
            <w:r w:rsidR="007A09E5">
              <w:rPr>
                <w:rFonts w:asciiTheme="minorHAnsi" w:hAnsiTheme="minorHAnsi" w:cstheme="minorHAnsi"/>
                <w:b w:val="0"/>
                <w:lang w:val="en-US"/>
              </w:rPr>
              <w:t xml:space="preserve">mining and processing licences for the raw material and is willing to contribute to the purposes of the project with it´s ressources for executing a pilot bioleaching operation </w:t>
            </w:r>
            <w:r w:rsidR="00206893">
              <w:rPr>
                <w:rFonts w:asciiTheme="minorHAnsi" w:hAnsiTheme="minorHAnsi" w:cstheme="minorHAnsi"/>
                <w:b w:val="0"/>
                <w:lang w:val="en-US"/>
              </w:rPr>
              <w:t xml:space="preserve">in 2019 (before end of October) </w:t>
            </w:r>
            <w:r w:rsidR="007A09E5">
              <w:rPr>
                <w:rFonts w:asciiTheme="minorHAnsi" w:hAnsiTheme="minorHAnsi" w:cstheme="minorHAnsi"/>
                <w:b w:val="0"/>
                <w:lang w:val="en-US"/>
              </w:rPr>
              <w:t>on the spot.</w:t>
            </w:r>
          </w:p>
        </w:tc>
        <w:tc>
          <w:tcPr>
            <w:tcW w:w="4394" w:type="dxa"/>
          </w:tcPr>
          <w:p w14:paraId="67F04DF0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14:paraId="08EAD57F" w14:textId="7A6FE3A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7A09E5">
              <w:rPr>
                <w:rFonts w:asciiTheme="minorHAnsi" w:hAnsiTheme="minorHAnsi" w:cstheme="minorHAnsi"/>
                <w:bCs/>
                <w:lang w:val="en-US"/>
              </w:rPr>
              <w:t>Mining and processing licences</w:t>
            </w:r>
            <w:r w:rsidR="00206893">
              <w:rPr>
                <w:rFonts w:asciiTheme="minorHAnsi" w:hAnsiTheme="minorHAnsi" w:cstheme="minorHAnsi"/>
                <w:bCs/>
                <w:lang w:val="en-US"/>
              </w:rPr>
              <w:t xml:space="preserve"> – including running a pilot project on bioleaching</w:t>
            </w:r>
          </w:p>
          <w:p w14:paraId="340D0C6E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73A2A0A3" w14:textId="0DBB9CA5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7A09E5">
              <w:rPr>
                <w:rFonts w:asciiTheme="minorHAnsi" w:hAnsiTheme="minorHAnsi" w:cstheme="minorHAnsi"/>
                <w:bCs/>
                <w:lang w:val="en-US"/>
              </w:rPr>
              <w:t>Ressources</w:t>
            </w:r>
          </w:p>
          <w:p w14:paraId="40F994C3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1CCC6F2" w14:textId="0D17E7AD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7A09E5">
              <w:rPr>
                <w:rFonts w:asciiTheme="minorHAnsi" w:hAnsiTheme="minorHAnsi" w:cstheme="minorHAnsi"/>
                <w:bCs/>
                <w:lang w:val="en-US"/>
              </w:rPr>
              <w:t>Infrastructure (Water, Electricity …)</w:t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  <w:p w14:paraId="67F8FE0A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636B473" w14:textId="4C2E4A43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7A09E5">
              <w:rPr>
                <w:rFonts w:asciiTheme="minorHAnsi" w:hAnsiTheme="minorHAnsi" w:cstheme="minorHAnsi"/>
                <w:bCs/>
                <w:lang w:val="en-US"/>
              </w:rPr>
              <w:t>Equipment</w:t>
            </w:r>
            <w:r w:rsidR="00206893">
              <w:rPr>
                <w:rFonts w:asciiTheme="minorHAnsi" w:hAnsiTheme="minorHAnsi" w:cstheme="minorHAnsi"/>
                <w:bCs/>
                <w:lang w:val="en-US"/>
              </w:rPr>
              <w:t xml:space="preserve"> (Machinery, Storage …)</w:t>
            </w:r>
          </w:p>
          <w:p w14:paraId="0BB5926C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FBEE943" w14:textId="450A58E2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7A09E5">
              <w:rPr>
                <w:rFonts w:asciiTheme="minorHAnsi" w:hAnsiTheme="minorHAnsi" w:cstheme="minorHAnsi"/>
                <w:bCs/>
                <w:lang w:val="en-US"/>
              </w:rPr>
              <w:t>Accessibility</w:t>
            </w:r>
          </w:p>
          <w:p w14:paraId="7E46BBCC" w14:textId="00EDF575" w:rsidR="00F63B85" w:rsidRPr="00A71AC5" w:rsidRDefault="00F63B85" w:rsidP="007A09E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052AFC53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3D4AFF2" w14:textId="64823606" w:rsidR="00F63B85" w:rsidRPr="00A71AC5" w:rsidRDefault="00F63B85" w:rsidP="004C43E4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is </w:t>
            </w:r>
            <w:r w:rsidR="004C43E4">
              <w:rPr>
                <w:rFonts w:asciiTheme="minorHAnsi" w:hAnsiTheme="minorHAnsi" w:cstheme="minorHAnsi"/>
                <w:b w:val="0"/>
                <w:lang w:val="en-US"/>
              </w:rPr>
              <w:t>willing to reach out to potential new and nearby (max. 300 km) end-users with confirmed demand for higher-quality quartz raw materials.</w:t>
            </w:r>
          </w:p>
        </w:tc>
        <w:tc>
          <w:tcPr>
            <w:tcW w:w="4394" w:type="dxa"/>
          </w:tcPr>
          <w:p w14:paraId="216EC822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14:paraId="32008570" w14:textId="099EC7B3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4C43E4">
              <w:rPr>
                <w:rFonts w:asciiTheme="minorHAnsi" w:hAnsiTheme="minorHAnsi" w:cstheme="minorHAnsi"/>
                <w:bCs/>
                <w:lang w:val="en-US"/>
              </w:rPr>
              <w:t>Current end-users and their quality demand</w:t>
            </w:r>
          </w:p>
          <w:p w14:paraId="590BDF4B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378236A2" w14:textId="17321E51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4C43E4">
              <w:rPr>
                <w:rFonts w:asciiTheme="minorHAnsi" w:hAnsiTheme="minorHAnsi" w:cstheme="minorHAnsi"/>
                <w:bCs/>
                <w:lang w:val="en-US"/>
              </w:rPr>
              <w:t>Potential new end-users and their demand</w:t>
            </w:r>
          </w:p>
          <w:p w14:paraId="1976BE65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7B72DE7D" w14:textId="750B57EC"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</w:r>
            <w:r w:rsidR="002074B1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4C43E4">
              <w:rPr>
                <w:rFonts w:asciiTheme="minorHAnsi" w:hAnsiTheme="minorHAnsi" w:cstheme="minorHAnsi"/>
                <w:bCs/>
                <w:lang w:val="en-US"/>
              </w:rPr>
              <w:t xml:space="preserve">Confirmed interest of the potential new end-users and their willingness to </w:t>
            </w:r>
            <w:r w:rsidR="00206893">
              <w:rPr>
                <w:rFonts w:asciiTheme="minorHAnsi" w:hAnsiTheme="minorHAnsi" w:cstheme="minorHAnsi"/>
                <w:bCs/>
                <w:lang w:val="en-US"/>
              </w:rPr>
              <w:t xml:space="preserve">test </w:t>
            </w:r>
            <w:r w:rsidR="004C43E4">
              <w:rPr>
                <w:rFonts w:asciiTheme="minorHAnsi" w:hAnsiTheme="minorHAnsi" w:cstheme="minorHAnsi"/>
                <w:bCs/>
                <w:lang w:val="en-US"/>
              </w:rPr>
              <w:t xml:space="preserve">the </w:t>
            </w:r>
            <w:r w:rsidR="004C43E4">
              <w:rPr>
                <w:rFonts w:asciiTheme="minorHAnsi" w:hAnsiTheme="minorHAnsi" w:cstheme="minorHAnsi"/>
                <w:bCs/>
                <w:lang w:val="en-US"/>
              </w:rPr>
              <w:lastRenderedPageBreak/>
              <w:t>leached materials</w:t>
            </w:r>
            <w:r w:rsidR="00206893">
              <w:rPr>
                <w:rFonts w:asciiTheme="minorHAnsi" w:hAnsiTheme="minorHAnsi" w:cstheme="minorHAnsi"/>
                <w:bCs/>
                <w:lang w:val="en-US"/>
              </w:rPr>
              <w:t xml:space="preserve"> and to provide results achieved</w:t>
            </w:r>
          </w:p>
          <w:p w14:paraId="00CE4B4A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39BD922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D1EB699" w14:textId="42454939" w:rsidR="00F63B85" w:rsidRPr="00A71AC5" w:rsidRDefault="00F63B85" w:rsidP="00206893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organisation can </w:t>
            </w:r>
            <w:r w:rsidR="00206893">
              <w:rPr>
                <w:rFonts w:asciiTheme="minorHAnsi" w:hAnsiTheme="minorHAnsi" w:cstheme="minorHAnsi"/>
                <w:b w:val="0"/>
                <w:lang w:val="en-US"/>
              </w:rPr>
              <w:t>contribute to the project by own resources.</w:t>
            </w:r>
          </w:p>
        </w:tc>
        <w:tc>
          <w:tcPr>
            <w:tcW w:w="4394" w:type="dxa"/>
          </w:tcPr>
          <w:p w14:paraId="7E4FE4A0" w14:textId="77777777"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2074B1">
              <w:rPr>
                <w:rFonts w:asciiTheme="minorHAnsi" w:hAnsiTheme="minorHAnsi" w:cstheme="minorHAnsi"/>
                <w:lang w:val="en-US"/>
              </w:rPr>
            </w:r>
            <w:r w:rsidR="002074B1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A02D54B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14:paraId="01F12007" w14:textId="77777777"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42089A" w:rsidRPr="001B7823" w14:paraId="3481C0F2" w14:textId="77777777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14:paraId="1A66614C" w14:textId="77777777"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  <w:tc>
          <w:tcPr>
            <w:tcW w:w="1356" w:type="dxa"/>
          </w:tcPr>
          <w:p w14:paraId="64AF4F4A" w14:textId="77777777"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14:paraId="7C3A95B8" w14:textId="77777777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70D3CF70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14:paraId="08C9FF7D" w14:textId="23892D87" w:rsidR="0042089A" w:rsidRPr="0042089A" w:rsidRDefault="00206893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206893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244" w:type="dxa"/>
          </w:tcPr>
          <w:p w14:paraId="485B255E" w14:textId="1F06D5A3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</w:tcPr>
          <w:p w14:paraId="6BB56182" w14:textId="7BA90A8E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01" w:type="dxa"/>
          </w:tcPr>
          <w:p w14:paraId="286ABAAE" w14:textId="4B0AE2BB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62" w:type="dxa"/>
          </w:tcPr>
          <w:p w14:paraId="218861D5" w14:textId="35BDBD10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56" w:type="dxa"/>
          </w:tcPr>
          <w:p w14:paraId="081DD9D6" w14:textId="77777777" w:rsidR="0042089A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14:paraId="3458BCCB" w14:textId="77777777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6E8EAFC6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14:paraId="72FA298D" w14:textId="77777777" w:rsidR="0042089A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0218F259" w14:textId="5ADFC4C2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vAlign w:val="center"/>
          </w:tcPr>
          <w:p w14:paraId="1215F802" w14:textId="66D029C8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Align w:val="center"/>
          </w:tcPr>
          <w:p w14:paraId="6FD816A1" w14:textId="4C9AB9A1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4FE90E48" w14:textId="643E7EFE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vAlign w:val="center"/>
          </w:tcPr>
          <w:p w14:paraId="3AD5BA4C" w14:textId="77777777" w:rsidR="0042089A" w:rsidRPr="001B7823" w:rsidRDefault="00497CB7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14:paraId="4B4F80A7" w14:textId="77777777"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  <w:bookmarkStart w:id="5" w:name="_GoBack"/>
      <w:bookmarkEnd w:id="5"/>
    </w:p>
    <w:sectPr w:rsidR="00440A3A" w:rsidSect="00A40FD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FA26" w14:textId="77777777" w:rsidR="002074B1" w:rsidRDefault="002074B1">
      <w:pPr>
        <w:spacing w:after="0" w:line="240" w:lineRule="auto"/>
      </w:pPr>
      <w:r>
        <w:separator/>
      </w:r>
    </w:p>
  </w:endnote>
  <w:endnote w:type="continuationSeparator" w:id="0">
    <w:p w14:paraId="4F2FEACD" w14:textId="77777777" w:rsidR="002074B1" w:rsidRDefault="0020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6118"/>
      <w:docPartObj>
        <w:docPartGallery w:val="Page Numbers (Bottom of Page)"/>
        <w:docPartUnique/>
      </w:docPartObj>
    </w:sdtPr>
    <w:sdtEndPr/>
    <w:sdtContent>
      <w:p w14:paraId="0330C306" w14:textId="2F80F317" w:rsidR="00401F22" w:rsidRDefault="00497CB7" w:rsidP="007100D8">
        <w:pPr>
          <w:pStyle w:val="Pta"/>
          <w:jc w:val="center"/>
        </w:pPr>
        <w:r>
          <w:fldChar w:fldCharType="begin"/>
        </w:r>
        <w:r w:rsidR="00401F22">
          <w:instrText>PAGE   \* MERGEFORMAT</w:instrText>
        </w:r>
        <w:r>
          <w:fldChar w:fldCharType="separate"/>
        </w:r>
        <w:r w:rsidR="00FC4506">
          <w:rPr>
            <w:noProof/>
          </w:rPr>
          <w:t>2</w:t>
        </w:r>
        <w:r>
          <w:fldChar w:fldCharType="end"/>
        </w:r>
      </w:p>
    </w:sdtContent>
  </w:sdt>
  <w:p w14:paraId="00B676CE" w14:textId="77777777"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eastAsia="en-GB"/>
      </w:rPr>
      <w:drawing>
        <wp:anchor distT="0" distB="0" distL="114300" distR="114300" simplePos="0" relativeHeight="251724800" behindDoc="1" locked="0" layoutInCell="1" allowOverlap="1" wp14:anchorId="4F6BFEEB" wp14:editId="7D1F62D2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FB9D" w14:textId="77777777" w:rsidR="00401F22" w:rsidRDefault="00401F22" w:rsidP="000732BE">
    <w:pPr>
      <w:pStyle w:val="Pta"/>
      <w:tabs>
        <w:tab w:val="clear" w:pos="4513"/>
        <w:tab w:val="clear" w:pos="9026"/>
        <w:tab w:val="left" w:pos="6489"/>
      </w:tabs>
    </w:pPr>
    <w:r>
      <w:rPr>
        <w:noProof/>
        <w:lang w:eastAsia="en-GB"/>
      </w:rPr>
      <w:drawing>
        <wp:anchor distT="0" distB="0" distL="114300" distR="114300" simplePos="0" relativeHeight="251718656" behindDoc="1" locked="0" layoutInCell="1" allowOverlap="1" wp14:anchorId="2CA58EF5" wp14:editId="666A0BDE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BEF8" w14:textId="77777777" w:rsidR="002074B1" w:rsidRDefault="002074B1">
      <w:pPr>
        <w:spacing w:after="0" w:line="240" w:lineRule="auto"/>
      </w:pPr>
      <w:r>
        <w:separator/>
      </w:r>
    </w:p>
  </w:footnote>
  <w:footnote w:type="continuationSeparator" w:id="0">
    <w:p w14:paraId="5F184C27" w14:textId="77777777" w:rsidR="002074B1" w:rsidRDefault="0020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A9F3" w14:textId="77777777" w:rsidR="00401F22" w:rsidRDefault="00401F22" w:rsidP="00D213A0">
    <w:pPr>
      <w:pStyle w:val="Hlavika"/>
      <w:tabs>
        <w:tab w:val="clear" w:pos="4513"/>
        <w:tab w:val="clear" w:pos="9026"/>
        <w:tab w:val="left" w:pos="2560"/>
      </w:tabs>
    </w:pPr>
    <w:r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7A0E7681" wp14:editId="17E53697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0AD0" w14:textId="77777777" w:rsidR="00401F22" w:rsidRDefault="00401F22">
    <w:pPr>
      <w:pStyle w:val="Hlavika"/>
    </w:pPr>
    <w:r>
      <w:rPr>
        <w:noProof/>
        <w:lang w:eastAsia="en-GB"/>
      </w:rPr>
      <w:drawing>
        <wp:anchor distT="0" distB="0" distL="114300" distR="114300" simplePos="0" relativeHeight="251715584" behindDoc="0" locked="0" layoutInCell="1" allowOverlap="1" wp14:anchorId="381F103F" wp14:editId="1ABF0167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E13"/>
    <w:multiLevelType w:val="multilevel"/>
    <w:tmpl w:val="05B8E764"/>
    <w:lvl w:ilvl="0">
      <w:start w:val="1"/>
      <w:numFmt w:val="decimal"/>
      <w:pStyle w:val="Nadpis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0202C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06893"/>
    <w:rsid w:val="002074B1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97CB7"/>
    <w:rsid w:val="004A756B"/>
    <w:rsid w:val="004C18AE"/>
    <w:rsid w:val="004C43E4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09E5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1082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55F1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C4506"/>
    <w:rsid w:val="00FD336D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1034"/>
  <w15:docId w15:val="{E6EADA83-E9B0-467D-B033-7213D55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dpis1">
    <w:name w:val="heading 1"/>
    <w:aliases w:val="Numbered Headline"/>
    <w:basedOn w:val="Normlny"/>
    <w:link w:val="Nadpis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dpis2">
    <w:name w:val="heading 2"/>
    <w:aliases w:val="Numbered Subline"/>
    <w:basedOn w:val="Normlny"/>
    <w:link w:val="Nadpis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ekzoznamu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ekzoznamu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dpis1Char">
    <w:name w:val="Nadpis 1 Char"/>
    <w:aliases w:val="Numbered Headline Char"/>
    <w:basedOn w:val="Predvolenpsmoodseku"/>
    <w:link w:val="Nadpis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dpis2Char">
    <w:name w:val="Nadpis 2 Char"/>
    <w:aliases w:val="Numbered Subline Char"/>
    <w:basedOn w:val="Predvolenpsmoodseku"/>
    <w:link w:val="Nadpis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zovChar">
    <w:name w:val="Názov Char"/>
    <w:basedOn w:val="Predvolenpsmoodseku"/>
    <w:link w:val="Nz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titul">
    <w:name w:val="Subtitle"/>
    <w:aliases w:val="Subheader"/>
    <w:basedOn w:val="Normlny"/>
    <w:next w:val="Normlny"/>
    <w:link w:val="Podtitul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titulChar">
    <w:name w:val="Podtitul Char"/>
    <w:aliases w:val="Subheader Char"/>
    <w:basedOn w:val="Predvolenpsmoodseku"/>
    <w:link w:val="Podtitu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iln">
    <w:name w:val="Strong"/>
    <w:basedOn w:val="Predvolenpsmoodseku"/>
    <w:uiPriority w:val="22"/>
    <w:rsid w:val="00776F5A"/>
    <w:rPr>
      <w:b/>
      <w:bCs/>
    </w:rPr>
  </w:style>
  <w:style w:type="character" w:styleId="Zvraznenie">
    <w:name w:val="Emphasis"/>
    <w:basedOn w:val="Predvolenpsmoodseku"/>
    <w:uiPriority w:val="20"/>
    <w:rsid w:val="00776F5A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cia">
    <w:name w:val="Quote"/>
    <w:basedOn w:val="Normlny"/>
    <w:next w:val="Normlny"/>
    <w:link w:val="CitciaChar"/>
    <w:uiPriority w:val="29"/>
    <w:rsid w:val="00776F5A"/>
    <w:rPr>
      <w:rFonts w:asciiTheme="minorHAnsi" w:hAnsiTheme="minorHAnsi"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6F5A"/>
    <w:rPr>
      <w:i/>
      <w:iCs/>
      <w:color w:val="333333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6F5A"/>
    <w:rPr>
      <w:b/>
      <w:bCs/>
      <w:i/>
      <w:iCs/>
      <w:color w:val="73C4EE" w:themeColor="accent1"/>
    </w:rPr>
  </w:style>
  <w:style w:type="character" w:styleId="Jemnzvraznenie">
    <w:name w:val="Subtle Emphasis"/>
    <w:basedOn w:val="Predvolenpsmoodseku"/>
    <w:uiPriority w:val="19"/>
    <w:rsid w:val="00776F5A"/>
    <w:rPr>
      <w:i w:val="0"/>
      <w:iCs/>
      <w:color w:val="999999" w:themeColor="text1" w:themeTint="7F"/>
    </w:rPr>
  </w:style>
  <w:style w:type="character" w:styleId="Intenzvnezvraznenie">
    <w:name w:val="Intense Emphasis"/>
    <w:basedOn w:val="Predvolenpsmoodseku"/>
    <w:uiPriority w:val="21"/>
    <w:rsid w:val="00776F5A"/>
    <w:rPr>
      <w:b/>
      <w:bCs/>
      <w:i/>
      <w:iCs/>
      <w:color w:val="73C4EE" w:themeColor="accent1"/>
    </w:rPr>
  </w:style>
  <w:style w:type="character" w:styleId="Jemnodkaz">
    <w:name w:val="Subtle Reference"/>
    <w:basedOn w:val="Predvolenpsmoodseku"/>
    <w:uiPriority w:val="31"/>
    <w:rsid w:val="00776F5A"/>
    <w:rPr>
      <w:smallCaps/>
      <w:color w:val="630F7A" w:themeColor="accent2"/>
      <w:u w:val="single"/>
    </w:rPr>
  </w:style>
  <w:style w:type="character" w:styleId="Intenzvnyodkaz">
    <w:name w:val="Intense Reference"/>
    <w:basedOn w:val="Predvolenpsmoodseku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776F5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5019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lny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edvolenpsmoodseku"/>
    <w:link w:val="LeadInText"/>
    <w:rsid w:val="00817A61"/>
    <w:rPr>
      <w:rFonts w:ascii="Calibri" w:hAnsi="Calibri"/>
      <w:szCs w:val="24"/>
    </w:rPr>
  </w:style>
  <w:style w:type="table" w:styleId="Svetlpodfarbeniezvraznenie6">
    <w:name w:val="Light Shading Accent 6"/>
    <w:basedOn w:val="Normlnatabuk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Pta">
    <w:name w:val="footer"/>
    <w:basedOn w:val="Normlny"/>
    <w:link w:val="Pta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textovprepojenie">
    <w:name w:val="Hyperlink"/>
    <w:basedOn w:val="Predvolenpsmoodseku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lny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titul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lny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Zstupntext">
    <w:name w:val="Placeholder Text"/>
    <w:basedOn w:val="Predvolenpsmoodseku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ezzoznamu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lny"/>
    <w:next w:val="Normlny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Mriekatabuky">
    <w:name w:val="Table Grid"/>
    <w:basedOn w:val="Normlnatabuk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lnatabuk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lny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lnatabuk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Tabukasmriekou4zvraznenie41">
    <w:name w:val="Tabuľka s mriežkou 4 – zvýraznenie 41"/>
    <w:basedOn w:val="Normlnatabuk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E7FC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lnatabuk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4742-1DD5-4277-A717-D6A58FC2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Company/>
  <LinksUpToDate>false</LinksUpToDate>
  <CharactersWithSpaces>2345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Darina</cp:lastModifiedBy>
  <cp:revision>2</cp:revision>
  <cp:lastPrinted>2017-02-28T15:11:00Z</cp:lastPrinted>
  <dcterms:created xsi:type="dcterms:W3CDTF">2019-07-03T20:28:00Z</dcterms:created>
  <dcterms:modified xsi:type="dcterms:W3CDTF">2019-07-03T20:28:00Z</dcterms:modified>
</cp:coreProperties>
</file>