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F8F" w:rsidRPr="000C6F8F" w:rsidRDefault="00613003" w:rsidP="000C6F8F">
      <w:pPr>
        <w:pStyle w:val="Nzov"/>
        <w:rPr>
          <w:snapToGrid w:val="0"/>
        </w:rPr>
      </w:pPr>
      <w:r>
        <w:rPr>
          <w:snapToGrid w:val="0"/>
        </w:rPr>
        <w:t xml:space="preserve">Open Call for </w:t>
      </w:r>
      <w:proofErr w:type="spellStart"/>
      <w:r>
        <w:rPr>
          <w:snapToGrid w:val="0"/>
        </w:rPr>
        <w:t>INNOCAT</w:t>
      </w:r>
      <w:proofErr w:type="spellEnd"/>
      <w:r>
        <w:rPr>
          <w:snapToGrid w:val="0"/>
        </w:rPr>
        <w:t xml:space="preserve"> pilot</w:t>
      </w:r>
    </w:p>
    <w:p w:rsidR="00613003" w:rsidRDefault="00613003" w:rsidP="00613003">
      <w:pPr>
        <w:pStyle w:val="Kopfzeile1"/>
        <w:jc w:val="both"/>
      </w:pPr>
      <w:r>
        <w:t xml:space="preserve">The </w:t>
      </w:r>
      <w:proofErr w:type="spellStart"/>
      <w:r>
        <w:t>INNOCAT</w:t>
      </w:r>
      <w:proofErr w:type="spellEnd"/>
      <w:r>
        <w:t xml:space="preserve"> conso</w:t>
      </w:r>
      <w:r w:rsidR="00103E6A">
        <w:t xml:space="preserve">rtium </w:t>
      </w:r>
      <w:r>
        <w:t xml:space="preserve">is launching the project’s pilot activities in participating Regional Innovation Scheme countries, with the aim to diffuse its innovative technology in the domain of recycling and substitution of </w:t>
      </w:r>
      <w:proofErr w:type="spellStart"/>
      <w:r>
        <w:t>PGMs</w:t>
      </w:r>
      <w:proofErr w:type="spellEnd"/>
      <w:r>
        <w:t xml:space="preserve"> in automotive catalysts, contributing at the same time to the efforts towards </w:t>
      </w:r>
      <w:r w:rsidR="00E075C7">
        <w:t>clean transportation and</w:t>
      </w:r>
      <w:r>
        <w:t xml:space="preserve"> reduction of CO2 emissions in European </w:t>
      </w:r>
      <w:r w:rsidR="00E075C7">
        <w:t>urban areas</w:t>
      </w:r>
      <w:r>
        <w:t>.</w:t>
      </w:r>
    </w:p>
    <w:p w:rsidR="00E075C7" w:rsidRDefault="00613003" w:rsidP="00E075C7">
      <w:pPr>
        <w:spacing w:before="120"/>
        <w:jc w:val="both"/>
        <w:rPr>
          <w:rFonts w:asciiTheme="minorHAnsi" w:hAnsiTheme="minorHAnsi"/>
        </w:rPr>
      </w:pPr>
      <w:r>
        <w:rPr>
          <w:rFonts w:asciiTheme="minorHAnsi" w:hAnsiTheme="minorHAnsi"/>
        </w:rPr>
        <w:t xml:space="preserve">The benefits of the </w:t>
      </w:r>
      <w:hyperlink r:id="rId8" w:history="1">
        <w:proofErr w:type="spellStart"/>
        <w:r w:rsidRPr="00103E6A">
          <w:rPr>
            <w:rStyle w:val="Hypertextovprepojenie"/>
            <w:rFonts w:asciiTheme="minorHAnsi" w:hAnsiTheme="minorHAnsi"/>
          </w:rPr>
          <w:t>INNOCAT</w:t>
        </w:r>
        <w:proofErr w:type="spellEnd"/>
        <w:r w:rsidRPr="00103E6A">
          <w:rPr>
            <w:rStyle w:val="Hypertextovprepojenie"/>
            <w:rFonts w:asciiTheme="minorHAnsi" w:hAnsiTheme="minorHAnsi"/>
          </w:rPr>
          <w:t xml:space="preserve"> technology</w:t>
        </w:r>
      </w:hyperlink>
      <w:r>
        <w:rPr>
          <w:rFonts w:asciiTheme="minorHAnsi" w:hAnsiTheme="minorHAnsi"/>
        </w:rPr>
        <w:t xml:space="preserve"> will be effectively demonstrated in participating regions by retrofitting heavy duty vehicles</w:t>
      </w:r>
      <w:r w:rsidR="00E075C7">
        <w:rPr>
          <w:rFonts w:asciiTheme="minorHAnsi" w:hAnsiTheme="minorHAnsi"/>
        </w:rPr>
        <w:t xml:space="preserve">, such as buses and garbage trucks. Most of these vehicles are powered by diesel engines that, especially in aged models, emit high levels of particulates, nitrogen oxides, and other toxic substances that cause environmental pollution and chronic diseases. Since </w:t>
      </w:r>
      <w:proofErr w:type="spellStart"/>
      <w:r w:rsidR="00E075C7">
        <w:rPr>
          <w:rFonts w:asciiTheme="minorHAnsi" w:hAnsiTheme="minorHAnsi"/>
        </w:rPr>
        <w:t>HDVs</w:t>
      </w:r>
      <w:proofErr w:type="spellEnd"/>
      <w:r w:rsidR="00E075C7">
        <w:rPr>
          <w:rFonts w:asciiTheme="minorHAnsi" w:hAnsiTheme="minorHAnsi"/>
        </w:rPr>
        <w:t xml:space="preserve"> are responsible for a significant proportion of total carbon emissions from the transportation sector, a green solution would be to upgrade these vehicles’ exhaust systems with the installation of innovative catalysts.</w:t>
      </w:r>
    </w:p>
    <w:p w:rsidR="00E075C7" w:rsidRDefault="00E075C7" w:rsidP="00E075C7">
      <w:pPr>
        <w:jc w:val="both"/>
        <w:rPr>
          <w:rFonts w:asciiTheme="minorHAnsi" w:hAnsiTheme="minorHAnsi"/>
        </w:rPr>
      </w:pPr>
      <w:r>
        <w:rPr>
          <w:rFonts w:asciiTheme="minorHAnsi" w:hAnsiTheme="minorHAnsi"/>
        </w:rPr>
        <w:t xml:space="preserve">On behalf of the </w:t>
      </w:r>
      <w:proofErr w:type="spellStart"/>
      <w:r>
        <w:rPr>
          <w:rFonts w:asciiTheme="minorHAnsi" w:hAnsiTheme="minorHAnsi"/>
        </w:rPr>
        <w:t>INNOCAT</w:t>
      </w:r>
      <w:proofErr w:type="spellEnd"/>
      <w:r>
        <w:rPr>
          <w:rFonts w:asciiTheme="minorHAnsi" w:hAnsiTheme="minorHAnsi"/>
        </w:rPr>
        <w:t xml:space="preserve"> partnership, we are inviting </w:t>
      </w:r>
      <w:r w:rsidRPr="00E075C7">
        <w:rPr>
          <w:rFonts w:asciiTheme="minorHAnsi" w:hAnsiTheme="minorHAnsi"/>
          <w:b/>
        </w:rPr>
        <w:t>local public authorities</w:t>
      </w:r>
      <w:r>
        <w:rPr>
          <w:rFonts w:asciiTheme="minorHAnsi" w:hAnsiTheme="minorHAnsi"/>
        </w:rPr>
        <w:t xml:space="preserve"> and other </w:t>
      </w:r>
      <w:r w:rsidRPr="00E075C7">
        <w:rPr>
          <w:rFonts w:asciiTheme="minorHAnsi" w:hAnsiTheme="minorHAnsi"/>
          <w:b/>
        </w:rPr>
        <w:t xml:space="preserve">owners and operators of </w:t>
      </w:r>
      <w:proofErr w:type="spellStart"/>
      <w:r w:rsidRPr="00E075C7">
        <w:rPr>
          <w:rFonts w:asciiTheme="minorHAnsi" w:hAnsiTheme="minorHAnsi"/>
          <w:b/>
        </w:rPr>
        <w:t>HDV</w:t>
      </w:r>
      <w:proofErr w:type="spellEnd"/>
      <w:r w:rsidRPr="00E075C7">
        <w:rPr>
          <w:rFonts w:asciiTheme="minorHAnsi" w:hAnsiTheme="minorHAnsi"/>
          <w:b/>
        </w:rPr>
        <w:t xml:space="preserve"> fleets</w:t>
      </w:r>
      <w:r>
        <w:rPr>
          <w:rFonts w:asciiTheme="minorHAnsi" w:hAnsiTheme="minorHAnsi"/>
        </w:rPr>
        <w:t xml:space="preserve"> to take part in the pilot, by retrofitting one eligible vehicle to demonstrate the reduction of toxic emissions. The exhaust system of the vehicle will be upgraded with the installation of a new catalyst, </w:t>
      </w:r>
      <w:proofErr w:type="gramStart"/>
      <w:r>
        <w:rPr>
          <w:rFonts w:asciiTheme="minorHAnsi" w:hAnsiTheme="minorHAnsi"/>
        </w:rPr>
        <w:t>manufactured</w:t>
      </w:r>
      <w:proofErr w:type="gramEnd"/>
      <w:r>
        <w:rPr>
          <w:rFonts w:asciiTheme="minorHAnsi" w:hAnsiTheme="minorHAnsi"/>
        </w:rPr>
        <w:t xml:space="preserve"> and supplied by the project’s coordinator </w:t>
      </w:r>
      <w:proofErr w:type="spellStart"/>
      <w:r>
        <w:rPr>
          <w:rFonts w:asciiTheme="minorHAnsi" w:hAnsiTheme="minorHAnsi"/>
        </w:rPr>
        <w:t>MONOLITHOS</w:t>
      </w:r>
      <w:proofErr w:type="spellEnd"/>
      <w:r>
        <w:rPr>
          <w:rFonts w:asciiTheme="minorHAnsi" w:hAnsiTheme="minorHAnsi"/>
        </w:rPr>
        <w:t xml:space="preserve"> – a pioneer in sustainable catalytic converters. The entire process will be guided and monitored by specialized technical staff and the new catalytic converter will be accompanied by a warranty and EU homologation. All </w:t>
      </w:r>
      <w:r w:rsidR="00ED4396">
        <w:rPr>
          <w:rFonts w:asciiTheme="minorHAnsi" w:hAnsiTheme="minorHAnsi"/>
          <w:lang w:val="en-US"/>
        </w:rPr>
        <w:t>pilot</w:t>
      </w:r>
      <w:r>
        <w:rPr>
          <w:rFonts w:asciiTheme="minorHAnsi" w:hAnsiTheme="minorHAnsi"/>
        </w:rPr>
        <w:t xml:space="preserve"> costs will be covered by the </w:t>
      </w:r>
      <w:proofErr w:type="spellStart"/>
      <w:r>
        <w:rPr>
          <w:rFonts w:asciiTheme="minorHAnsi" w:hAnsiTheme="minorHAnsi"/>
        </w:rPr>
        <w:t>INNOCAT</w:t>
      </w:r>
      <w:proofErr w:type="spellEnd"/>
      <w:r>
        <w:rPr>
          <w:rFonts w:asciiTheme="minorHAnsi" w:hAnsiTheme="minorHAnsi"/>
        </w:rPr>
        <w:t xml:space="preserve"> partnership.</w:t>
      </w:r>
    </w:p>
    <w:p w:rsidR="00E075C7" w:rsidRDefault="00E075C7" w:rsidP="00E075C7">
      <w:pPr>
        <w:pStyle w:val="Kopfzeile1"/>
      </w:pPr>
      <w:r>
        <w:t>Vehicle selection criteria</w:t>
      </w:r>
    </w:p>
    <w:p w:rsidR="00EA69E6" w:rsidRDefault="00EA69E6" w:rsidP="00E075C7">
      <w:pPr>
        <w:pStyle w:val="Odsekzoznamu"/>
        <w:numPr>
          <w:ilvl w:val="0"/>
          <w:numId w:val="9"/>
        </w:numPr>
        <w:jc w:val="both"/>
        <w:rPr>
          <w:rFonts w:asciiTheme="minorHAnsi" w:hAnsiTheme="minorHAnsi"/>
        </w:rPr>
      </w:pPr>
      <w:r>
        <w:rPr>
          <w:rFonts w:asciiTheme="minorHAnsi" w:hAnsiTheme="minorHAnsi"/>
        </w:rPr>
        <w:t xml:space="preserve">Euro IV or older diesel-powered </w:t>
      </w:r>
      <w:proofErr w:type="gramStart"/>
      <w:r>
        <w:rPr>
          <w:rFonts w:asciiTheme="minorHAnsi" w:hAnsiTheme="minorHAnsi"/>
        </w:rPr>
        <w:t>Heavy Duty</w:t>
      </w:r>
      <w:proofErr w:type="gramEnd"/>
      <w:r>
        <w:rPr>
          <w:rFonts w:asciiTheme="minorHAnsi" w:hAnsiTheme="minorHAnsi"/>
        </w:rPr>
        <w:t xml:space="preserve"> Vehicle, such as city transit bus, refuse and dump vehicle, fuel tanker, heavy semi-tractor, tourist bus etc.</w:t>
      </w:r>
    </w:p>
    <w:p w:rsidR="00EA69E6" w:rsidRDefault="00EA69E6" w:rsidP="00E075C7">
      <w:pPr>
        <w:pStyle w:val="Odsekzoznamu"/>
        <w:numPr>
          <w:ilvl w:val="0"/>
          <w:numId w:val="9"/>
        </w:numPr>
        <w:jc w:val="both"/>
        <w:rPr>
          <w:rFonts w:asciiTheme="minorHAnsi" w:hAnsiTheme="minorHAnsi"/>
        </w:rPr>
      </w:pPr>
      <w:proofErr w:type="spellStart"/>
      <w:r>
        <w:rPr>
          <w:rFonts w:asciiTheme="minorHAnsi" w:hAnsiTheme="minorHAnsi"/>
        </w:rPr>
        <w:t>HDV</w:t>
      </w:r>
      <w:proofErr w:type="spellEnd"/>
      <w:r>
        <w:rPr>
          <w:rFonts w:asciiTheme="minorHAnsi" w:hAnsiTheme="minorHAnsi"/>
        </w:rPr>
        <w:t xml:space="preserve"> engine and exhaust system has recently undergone maintenance according to the manufacturer’s specifications</w:t>
      </w:r>
    </w:p>
    <w:p w:rsidR="00EA69E6" w:rsidRDefault="00EA69E6" w:rsidP="00E075C7">
      <w:pPr>
        <w:pStyle w:val="Odsekzoznamu"/>
        <w:numPr>
          <w:ilvl w:val="0"/>
          <w:numId w:val="9"/>
        </w:numPr>
        <w:jc w:val="both"/>
        <w:rPr>
          <w:rFonts w:asciiTheme="minorHAnsi" w:hAnsiTheme="minorHAnsi"/>
        </w:rPr>
      </w:pPr>
      <w:r>
        <w:rPr>
          <w:rFonts w:asciiTheme="minorHAnsi" w:hAnsiTheme="minorHAnsi"/>
        </w:rPr>
        <w:t>Space capacity close to the engine underneath the vehicle for the catalyst to fit</w:t>
      </w:r>
    </w:p>
    <w:p w:rsidR="00EA69E6" w:rsidRDefault="00EA69E6" w:rsidP="00E075C7">
      <w:pPr>
        <w:pStyle w:val="Odsekzoznamu"/>
        <w:numPr>
          <w:ilvl w:val="0"/>
          <w:numId w:val="9"/>
        </w:numPr>
        <w:jc w:val="both"/>
        <w:rPr>
          <w:rFonts w:asciiTheme="minorHAnsi" w:hAnsiTheme="minorHAnsi"/>
        </w:rPr>
      </w:pPr>
      <w:r>
        <w:rPr>
          <w:rFonts w:asciiTheme="minorHAnsi" w:hAnsiTheme="minorHAnsi"/>
        </w:rPr>
        <w:t>Engine is restored to the manufacturer’s specifications</w:t>
      </w:r>
    </w:p>
    <w:p w:rsidR="00E075C7" w:rsidRPr="00E075C7" w:rsidRDefault="00EA69E6" w:rsidP="00E075C7">
      <w:pPr>
        <w:pStyle w:val="Odsekzoznamu"/>
        <w:numPr>
          <w:ilvl w:val="0"/>
          <w:numId w:val="9"/>
        </w:numPr>
        <w:jc w:val="both"/>
        <w:rPr>
          <w:rFonts w:asciiTheme="minorHAnsi" w:hAnsiTheme="minorHAnsi"/>
        </w:rPr>
      </w:pPr>
      <w:r>
        <w:rPr>
          <w:rFonts w:asciiTheme="minorHAnsi" w:hAnsiTheme="minorHAnsi"/>
        </w:rPr>
        <w:t>Basic characteristics such as m</w:t>
      </w:r>
      <w:r w:rsidRPr="00EA69E6">
        <w:rPr>
          <w:rFonts w:asciiTheme="minorHAnsi" w:hAnsiTheme="minorHAnsi"/>
        </w:rPr>
        <w:t>anufacturer, model/type and serial number of the vehicle, engine serial number, number of strokes and cylinders, engine power in kW and engine displacement (</w:t>
      </w:r>
      <w:proofErr w:type="spellStart"/>
      <w:r w:rsidRPr="00EA69E6">
        <w:rPr>
          <w:rFonts w:asciiTheme="minorHAnsi" w:hAnsiTheme="minorHAnsi"/>
        </w:rPr>
        <w:t>lt</w:t>
      </w:r>
      <w:proofErr w:type="spellEnd"/>
      <w:r>
        <w:rPr>
          <w:rFonts w:asciiTheme="minorHAnsi" w:hAnsiTheme="minorHAnsi"/>
        </w:rPr>
        <w:t>), vehicle license issue date, E</w:t>
      </w:r>
      <w:r w:rsidRPr="00EA69E6">
        <w:rPr>
          <w:rFonts w:asciiTheme="minorHAnsi" w:hAnsiTheme="minorHAnsi"/>
        </w:rPr>
        <w:t xml:space="preserve">uro classification according to the manufacturer, </w:t>
      </w:r>
      <w:r>
        <w:rPr>
          <w:rFonts w:asciiTheme="minorHAnsi" w:hAnsiTheme="minorHAnsi"/>
        </w:rPr>
        <w:t xml:space="preserve">and </w:t>
      </w:r>
      <w:r w:rsidRPr="00EA69E6">
        <w:rPr>
          <w:rFonts w:asciiTheme="minorHAnsi" w:hAnsiTheme="minorHAnsi"/>
        </w:rPr>
        <w:t>fuel type</w:t>
      </w:r>
      <w:r>
        <w:rPr>
          <w:rFonts w:asciiTheme="minorHAnsi" w:hAnsiTheme="minorHAnsi"/>
        </w:rPr>
        <w:t xml:space="preserve"> are available</w:t>
      </w:r>
      <w:r w:rsidRPr="00EA69E6">
        <w:rPr>
          <w:rFonts w:asciiTheme="minorHAnsi" w:hAnsiTheme="minorHAnsi"/>
        </w:rPr>
        <w:t>.</w:t>
      </w:r>
    </w:p>
    <w:p w:rsidR="00EA69E6" w:rsidRDefault="00EA69E6" w:rsidP="00E075C7">
      <w:pPr>
        <w:jc w:val="both"/>
        <w:rPr>
          <w:rFonts w:asciiTheme="minorHAnsi" w:hAnsiTheme="minorHAnsi"/>
        </w:rPr>
      </w:pPr>
      <w:r>
        <w:rPr>
          <w:rFonts w:asciiTheme="minorHAnsi" w:hAnsiTheme="minorHAnsi"/>
        </w:rPr>
        <w:t xml:space="preserve">To </w:t>
      </w:r>
      <w:r w:rsidR="00E44A2C">
        <w:rPr>
          <w:rFonts w:asciiTheme="minorHAnsi" w:hAnsiTheme="minorHAnsi"/>
        </w:rPr>
        <w:t>request more information</w:t>
      </w:r>
      <w:r>
        <w:rPr>
          <w:rFonts w:asciiTheme="minorHAnsi" w:hAnsiTheme="minorHAnsi"/>
        </w:rPr>
        <w:t xml:space="preserve"> and take part in the pilot, please contact:</w:t>
      </w:r>
    </w:p>
    <w:p w:rsidR="00022529" w:rsidRDefault="00022529" w:rsidP="00E075C7">
      <w:pPr>
        <w:jc w:val="both"/>
        <w:rPr>
          <w:rFonts w:asciiTheme="minorHAnsi" w:hAnsiTheme="minorHAnsi"/>
        </w:rPr>
      </w:pPr>
      <w:r>
        <w:rPr>
          <w:rFonts w:asciiTheme="minorHAnsi" w:hAnsiTheme="minorHAnsi"/>
        </w:rPr>
        <w:t>Technical University of Kosice (</w:t>
      </w:r>
      <w:proofErr w:type="spellStart"/>
      <w:r>
        <w:rPr>
          <w:rFonts w:asciiTheme="minorHAnsi" w:hAnsiTheme="minorHAnsi"/>
        </w:rPr>
        <w:t>TUKE</w:t>
      </w:r>
      <w:proofErr w:type="spellEnd"/>
      <w:r>
        <w:rPr>
          <w:rFonts w:asciiTheme="minorHAnsi" w:hAnsiTheme="minorHAnsi"/>
        </w:rPr>
        <w:t xml:space="preserve">), </w:t>
      </w:r>
    </w:p>
    <w:p w:rsidR="00EA69E6" w:rsidRDefault="00022529" w:rsidP="00E075C7">
      <w:pPr>
        <w:jc w:val="both"/>
        <w:rPr>
          <w:rFonts w:asciiTheme="minorHAnsi" w:hAnsiTheme="minorHAnsi"/>
        </w:rPr>
      </w:pPr>
      <w:r>
        <w:rPr>
          <w:rFonts w:asciiTheme="minorHAnsi" w:hAnsiTheme="minorHAnsi"/>
        </w:rPr>
        <w:t>Faculty of Mining, Ecology, Process Control and Geotechnologies (</w:t>
      </w:r>
      <w:proofErr w:type="spellStart"/>
      <w:r>
        <w:rPr>
          <w:rFonts w:asciiTheme="minorHAnsi" w:hAnsiTheme="minorHAnsi"/>
        </w:rPr>
        <w:t>FBERG</w:t>
      </w:r>
      <w:proofErr w:type="spellEnd"/>
      <w:r>
        <w:rPr>
          <w:rFonts w:asciiTheme="minorHAnsi" w:hAnsiTheme="minorHAnsi"/>
        </w:rPr>
        <w:t>)</w:t>
      </w:r>
    </w:p>
    <w:p w:rsidR="00EE1FB2" w:rsidRPr="006E1A47" w:rsidRDefault="00022529" w:rsidP="00E075C7">
      <w:pPr>
        <w:jc w:val="both"/>
        <w:rPr>
          <w:rFonts w:asciiTheme="minorHAnsi" w:hAnsiTheme="minorHAnsi"/>
          <w:lang w:val="el-GR"/>
        </w:rPr>
      </w:pPr>
      <w:proofErr w:type="spellStart"/>
      <w:r>
        <w:rPr>
          <w:rFonts w:asciiTheme="minorHAnsi" w:hAnsiTheme="minorHAnsi"/>
        </w:rPr>
        <w:t>martin.straka@tuke.sk</w:t>
      </w:r>
      <w:proofErr w:type="spellEnd"/>
      <w:r>
        <w:rPr>
          <w:rFonts w:asciiTheme="minorHAnsi" w:hAnsiTheme="minorHAnsi"/>
        </w:rPr>
        <w:t>; peter.kacmary@tuke.sk</w:t>
      </w:r>
    </w:p>
    <w:sectPr w:rsidR="00EE1FB2" w:rsidRPr="006E1A47" w:rsidSect="00C83C26">
      <w:headerReference w:type="default" r:id="rId9"/>
      <w:footerReference w:type="default" r:id="rId10"/>
      <w:headerReference w:type="first" r:id="rId11"/>
      <w:footerReference w:type="first" r:id="rId12"/>
      <w:pgSz w:w="11907" w:h="16840" w:code="9"/>
      <w:pgMar w:top="2552" w:right="1276" w:bottom="2552" w:left="1134" w:header="1928" w:footer="816"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79C4" w:rsidRDefault="004579C4">
      <w:pPr>
        <w:spacing w:after="0" w:line="240" w:lineRule="auto"/>
      </w:pPr>
      <w:r>
        <w:separator/>
      </w:r>
    </w:p>
  </w:endnote>
  <w:endnote w:type="continuationSeparator" w:id="0">
    <w:p w:rsidR="004579C4" w:rsidRDefault="0045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tillium">
    <w:charset w:val="4D"/>
    <w:family w:val="auto"/>
    <w:pitch w:val="variable"/>
    <w:sig w:usb0="00000007" w:usb1="00000001"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969" w:rsidRPr="00E56F2B" w:rsidRDefault="00E56F2B" w:rsidP="00E56F2B">
    <w:pPr>
      <w:pStyle w:val="Pta"/>
    </w:pPr>
    <w:r>
      <w:rPr>
        <w:rFonts w:asciiTheme="minorHAnsi" w:hAnsiTheme="minorHAnsi"/>
        <w:b/>
        <w:noProof/>
        <w:lang w:val="en-US"/>
      </w:rPr>
      <w:drawing>
        <wp:anchor distT="0" distB="0" distL="114300" distR="114300" simplePos="0" relativeHeight="251728896" behindDoc="0" locked="0" layoutInCell="1" allowOverlap="1">
          <wp:simplePos x="0" y="0"/>
          <wp:positionH relativeFrom="column">
            <wp:posOffset>2286000</wp:posOffset>
          </wp:positionH>
          <wp:positionV relativeFrom="paragraph">
            <wp:posOffset>-177173</wp:posOffset>
          </wp:positionV>
          <wp:extent cx="4288790" cy="443355"/>
          <wp:effectExtent l="0" t="0" r="0" b="0"/>
          <wp:wrapNone/>
          <wp:docPr id="2" name="Picture 1" descr="EU-Flag-2020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2020_200px.png"/>
                  <pic:cNvPicPr/>
                </pic:nvPicPr>
                <pic:blipFill>
                  <a:blip r:embed="rId1"/>
                  <a:stretch>
                    <a:fillRect/>
                  </a:stretch>
                </pic:blipFill>
                <pic:spPr>
                  <a:xfrm>
                    <a:off x="0" y="0"/>
                    <a:ext cx="4339570" cy="448604"/>
                  </a:xfrm>
                  <a:prstGeom prst="rect">
                    <a:avLst/>
                  </a:prstGeom>
                </pic:spPr>
              </pic:pic>
            </a:graphicData>
          </a:graphic>
        </wp:anchor>
      </w:drawing>
    </w:r>
    <w:r w:rsidRPr="00E56F2B">
      <w:rPr>
        <w:rFonts w:asciiTheme="minorHAnsi" w:hAnsiTheme="minorHAnsi"/>
        <w:b/>
      </w:rPr>
      <w:t>Project Number 18344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2BE" w:rsidRDefault="00324107" w:rsidP="000732BE">
    <w:pPr>
      <w:pStyle w:val="Pta"/>
      <w:tabs>
        <w:tab w:val="clear" w:pos="4513"/>
        <w:tab w:val="clear" w:pos="9026"/>
        <w:tab w:val="left" w:pos="6489"/>
      </w:tabs>
    </w:pPr>
    <w:r>
      <w:rPr>
        <w:noProof/>
        <w:lang w:val="en-US"/>
      </w:rPr>
      <w:drawing>
        <wp:anchor distT="0" distB="0" distL="114300" distR="114300" simplePos="0" relativeHeight="251718656" behindDoc="1" locked="0" layoutInCell="1" allowOverlap="1">
          <wp:simplePos x="0" y="0"/>
          <wp:positionH relativeFrom="leftMargin">
            <wp:posOffset>720090</wp:posOffset>
          </wp:positionH>
          <wp:positionV relativeFrom="paragraph">
            <wp:posOffset>-148743</wp:posOffset>
          </wp:positionV>
          <wp:extent cx="1756800" cy="223200"/>
          <wp:effectExtent l="0" t="0" r="0" b="5715"/>
          <wp:wrapNone/>
          <wp:docPr id="60"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79C4" w:rsidRDefault="004579C4">
      <w:pPr>
        <w:spacing w:after="0" w:line="240" w:lineRule="auto"/>
      </w:pPr>
      <w:r>
        <w:separator/>
      </w:r>
    </w:p>
  </w:footnote>
  <w:footnote w:type="continuationSeparator" w:id="0">
    <w:p w:rsidR="004579C4" w:rsidRDefault="0045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0DD" w:rsidRDefault="00C83C26" w:rsidP="00D213A0">
    <w:pPr>
      <w:pStyle w:val="Hlavika"/>
      <w:tabs>
        <w:tab w:val="clear" w:pos="4513"/>
        <w:tab w:val="clear" w:pos="9026"/>
        <w:tab w:val="left" w:pos="2560"/>
      </w:tabs>
    </w:pPr>
    <w:r>
      <w:rPr>
        <w:noProof/>
        <w:lang w:val="en-US"/>
      </w:rPr>
      <w:drawing>
        <wp:anchor distT="0" distB="0" distL="114300" distR="114300" simplePos="0" relativeHeight="251727872" behindDoc="0" locked="0" layoutInCell="1" allowOverlap="1">
          <wp:simplePos x="0" y="0"/>
          <wp:positionH relativeFrom="column">
            <wp:posOffset>4229100</wp:posOffset>
          </wp:positionH>
          <wp:positionV relativeFrom="paragraph">
            <wp:posOffset>-360680</wp:posOffset>
          </wp:positionV>
          <wp:extent cx="1827530" cy="486410"/>
          <wp:effectExtent l="25400" t="0" r="1270" b="0"/>
          <wp:wrapNone/>
          <wp:docPr id="1" name="Picture 0" descr="LOGO INNOC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NOCAT.bmp"/>
                  <pic:cNvPicPr/>
                </pic:nvPicPr>
                <pic:blipFill>
                  <a:blip r:embed="rId1"/>
                  <a:stretch>
                    <a:fillRect/>
                  </a:stretch>
                </pic:blipFill>
                <pic:spPr>
                  <a:xfrm>
                    <a:off x="0" y="0"/>
                    <a:ext cx="1827530" cy="486410"/>
                  </a:xfrm>
                  <a:prstGeom prst="rect">
                    <a:avLst/>
                  </a:prstGeom>
                </pic:spPr>
              </pic:pic>
            </a:graphicData>
          </a:graphic>
        </wp:anchor>
      </w:drawing>
    </w:r>
    <w:r w:rsidR="00E56F2B">
      <w:rPr>
        <w:noProof/>
        <w:lang w:val="en-US"/>
      </w:rPr>
      <w:drawing>
        <wp:anchor distT="0" distB="0" distL="114300" distR="114300" simplePos="0" relativeHeight="251722752" behindDoc="0" locked="0" layoutInCell="1" allowOverlap="1">
          <wp:simplePos x="0" y="0"/>
          <wp:positionH relativeFrom="leftMargin">
            <wp:posOffset>716280</wp:posOffset>
          </wp:positionH>
          <wp:positionV relativeFrom="topMargin">
            <wp:posOffset>640080</wp:posOffset>
          </wp:positionV>
          <wp:extent cx="2404110" cy="687070"/>
          <wp:effectExtent l="2540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04110" cy="6870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30A" w:rsidRDefault="00AE1217">
    <w:pPr>
      <w:pStyle w:val="Hlavika"/>
    </w:pPr>
    <w:r>
      <w:rPr>
        <w:noProof/>
        <w:lang w:val="en-US"/>
      </w:rPr>
      <w:drawing>
        <wp:anchor distT="0" distB="0" distL="114300" distR="114300" simplePos="0" relativeHeight="251715584" behindDoc="0" locked="0" layoutInCell="1" allowOverlap="1">
          <wp:simplePos x="0" y="0"/>
          <wp:positionH relativeFrom="leftMargin">
            <wp:posOffset>720090</wp:posOffset>
          </wp:positionH>
          <wp:positionV relativeFrom="topMargin">
            <wp:posOffset>720090</wp:posOffset>
          </wp:positionV>
          <wp:extent cx="2361600" cy="673200"/>
          <wp:effectExtent l="0" t="0" r="635" b="0"/>
          <wp:wrapSquare wrapText="bothSides"/>
          <wp:docPr id="5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E13"/>
    <w:multiLevelType w:val="multilevel"/>
    <w:tmpl w:val="05B8E764"/>
    <w:lvl w:ilvl="0">
      <w:start w:val="1"/>
      <w:numFmt w:val="decimal"/>
      <w:pStyle w:val="Nadpis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21FB4"/>
    <w:multiLevelType w:val="hybridMultilevel"/>
    <w:tmpl w:val="D29086C2"/>
    <w:lvl w:ilvl="0" w:tplc="6ECE658A">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Arial"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Arial"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Arial"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0AAA3D00"/>
    <w:multiLevelType w:val="hybridMultilevel"/>
    <w:tmpl w:val="4318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2DEE"/>
    <w:multiLevelType w:val="hybridMultilevel"/>
    <w:tmpl w:val="7D4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1F03E4"/>
    <w:multiLevelType w:val="hybridMultilevel"/>
    <w:tmpl w:val="0692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1"/>
  </w:num>
  <w:num w:numId="7">
    <w:abstractNumId w:val="8"/>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31"/>
    <w:rsid w:val="00020238"/>
    <w:rsid w:val="00022529"/>
    <w:rsid w:val="000732BE"/>
    <w:rsid w:val="00076D03"/>
    <w:rsid w:val="00076FE7"/>
    <w:rsid w:val="00091A45"/>
    <w:rsid w:val="000B72E6"/>
    <w:rsid w:val="000C6F8F"/>
    <w:rsid w:val="00103E6A"/>
    <w:rsid w:val="001967A5"/>
    <w:rsid w:val="002106DC"/>
    <w:rsid w:val="00232FF9"/>
    <w:rsid w:val="00244D25"/>
    <w:rsid w:val="00245907"/>
    <w:rsid w:val="00251C58"/>
    <w:rsid w:val="00292C19"/>
    <w:rsid w:val="002B7A27"/>
    <w:rsid w:val="002E1DBA"/>
    <w:rsid w:val="00300EE0"/>
    <w:rsid w:val="00301EE3"/>
    <w:rsid w:val="00305571"/>
    <w:rsid w:val="0031030A"/>
    <w:rsid w:val="003170BA"/>
    <w:rsid w:val="00317655"/>
    <w:rsid w:val="0032021C"/>
    <w:rsid w:val="00324107"/>
    <w:rsid w:val="003270F7"/>
    <w:rsid w:val="0032780C"/>
    <w:rsid w:val="00345019"/>
    <w:rsid w:val="00346949"/>
    <w:rsid w:val="00382739"/>
    <w:rsid w:val="00393ED3"/>
    <w:rsid w:val="003965B5"/>
    <w:rsid w:val="003C596F"/>
    <w:rsid w:val="003D1B5E"/>
    <w:rsid w:val="003F68F3"/>
    <w:rsid w:val="00401517"/>
    <w:rsid w:val="00434761"/>
    <w:rsid w:val="004579C4"/>
    <w:rsid w:val="00483756"/>
    <w:rsid w:val="004904B6"/>
    <w:rsid w:val="004A756B"/>
    <w:rsid w:val="004C6420"/>
    <w:rsid w:val="004E67B7"/>
    <w:rsid w:val="004F043B"/>
    <w:rsid w:val="005075E1"/>
    <w:rsid w:val="005140B5"/>
    <w:rsid w:val="00556E8A"/>
    <w:rsid w:val="00587B72"/>
    <w:rsid w:val="005A64DD"/>
    <w:rsid w:val="005B056E"/>
    <w:rsid w:val="005F0BCF"/>
    <w:rsid w:val="00613003"/>
    <w:rsid w:val="00637D6D"/>
    <w:rsid w:val="00643809"/>
    <w:rsid w:val="00653FC0"/>
    <w:rsid w:val="00671299"/>
    <w:rsid w:val="006B65F8"/>
    <w:rsid w:val="006E1A47"/>
    <w:rsid w:val="006F49F0"/>
    <w:rsid w:val="0070798B"/>
    <w:rsid w:val="007100D8"/>
    <w:rsid w:val="007253A7"/>
    <w:rsid w:val="00731452"/>
    <w:rsid w:val="00737556"/>
    <w:rsid w:val="007416ED"/>
    <w:rsid w:val="00747CEA"/>
    <w:rsid w:val="007742EF"/>
    <w:rsid w:val="00776F5A"/>
    <w:rsid w:val="0079634B"/>
    <w:rsid w:val="007A6B5F"/>
    <w:rsid w:val="007C7099"/>
    <w:rsid w:val="00817A61"/>
    <w:rsid w:val="00826752"/>
    <w:rsid w:val="0083526A"/>
    <w:rsid w:val="00854ECA"/>
    <w:rsid w:val="00855CBC"/>
    <w:rsid w:val="00880A7D"/>
    <w:rsid w:val="00893F19"/>
    <w:rsid w:val="008D1777"/>
    <w:rsid w:val="008F0F3C"/>
    <w:rsid w:val="00913298"/>
    <w:rsid w:val="00932B7B"/>
    <w:rsid w:val="00940052"/>
    <w:rsid w:val="009535F7"/>
    <w:rsid w:val="00981708"/>
    <w:rsid w:val="00992705"/>
    <w:rsid w:val="009A30DD"/>
    <w:rsid w:val="009A68A6"/>
    <w:rsid w:val="009B7C66"/>
    <w:rsid w:val="009C0B30"/>
    <w:rsid w:val="009D1ABA"/>
    <w:rsid w:val="009D4969"/>
    <w:rsid w:val="00A01BC1"/>
    <w:rsid w:val="00A04680"/>
    <w:rsid w:val="00A05558"/>
    <w:rsid w:val="00A27207"/>
    <w:rsid w:val="00A27EFE"/>
    <w:rsid w:val="00A57A97"/>
    <w:rsid w:val="00A831E4"/>
    <w:rsid w:val="00AA24ED"/>
    <w:rsid w:val="00AC1D31"/>
    <w:rsid w:val="00AE1217"/>
    <w:rsid w:val="00B20FB3"/>
    <w:rsid w:val="00B27254"/>
    <w:rsid w:val="00B46C4D"/>
    <w:rsid w:val="00B820DA"/>
    <w:rsid w:val="00B93A78"/>
    <w:rsid w:val="00BA6631"/>
    <w:rsid w:val="00BC06E7"/>
    <w:rsid w:val="00BC4FE2"/>
    <w:rsid w:val="00BC74D2"/>
    <w:rsid w:val="00BE0E10"/>
    <w:rsid w:val="00BE1F81"/>
    <w:rsid w:val="00C00E38"/>
    <w:rsid w:val="00C145F9"/>
    <w:rsid w:val="00C2724C"/>
    <w:rsid w:val="00C375B4"/>
    <w:rsid w:val="00C70CA1"/>
    <w:rsid w:val="00C83C26"/>
    <w:rsid w:val="00C957B2"/>
    <w:rsid w:val="00CC11C0"/>
    <w:rsid w:val="00CE207E"/>
    <w:rsid w:val="00CE3F8D"/>
    <w:rsid w:val="00CE6E74"/>
    <w:rsid w:val="00D213A0"/>
    <w:rsid w:val="00D52602"/>
    <w:rsid w:val="00D5290A"/>
    <w:rsid w:val="00D6417A"/>
    <w:rsid w:val="00D67E5D"/>
    <w:rsid w:val="00D716FC"/>
    <w:rsid w:val="00D73C27"/>
    <w:rsid w:val="00D81727"/>
    <w:rsid w:val="00DA34E0"/>
    <w:rsid w:val="00DA42C9"/>
    <w:rsid w:val="00DD3660"/>
    <w:rsid w:val="00DF4236"/>
    <w:rsid w:val="00E075C7"/>
    <w:rsid w:val="00E12A0D"/>
    <w:rsid w:val="00E221F1"/>
    <w:rsid w:val="00E31ECC"/>
    <w:rsid w:val="00E368A7"/>
    <w:rsid w:val="00E44A2C"/>
    <w:rsid w:val="00E5293B"/>
    <w:rsid w:val="00E56F2B"/>
    <w:rsid w:val="00E82BDE"/>
    <w:rsid w:val="00E83DE0"/>
    <w:rsid w:val="00E871DE"/>
    <w:rsid w:val="00E93FA0"/>
    <w:rsid w:val="00EA36A2"/>
    <w:rsid w:val="00EA3B7D"/>
    <w:rsid w:val="00EA69E6"/>
    <w:rsid w:val="00EA7CAC"/>
    <w:rsid w:val="00ED4396"/>
    <w:rsid w:val="00EE1FB2"/>
    <w:rsid w:val="00F03E10"/>
    <w:rsid w:val="00F24489"/>
    <w:rsid w:val="00F5254D"/>
    <w:rsid w:val="00F63F95"/>
    <w:rsid w:val="00F928B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BE8B"/>
  <w15:docId w15:val="{E4F13242-F9B9-41E1-BDF2-61BD25E3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aliases w:val="Body Text"/>
    <w:qFormat/>
    <w:rsid w:val="00653FC0"/>
    <w:pPr>
      <w:tabs>
        <w:tab w:val="left" w:pos="1418"/>
      </w:tabs>
      <w:spacing w:after="240" w:line="264" w:lineRule="auto"/>
      <w:contextualSpacing/>
    </w:pPr>
    <w:rPr>
      <w:rFonts w:ascii="Calibri Light" w:hAnsi="Calibri Light"/>
    </w:rPr>
  </w:style>
  <w:style w:type="paragraph" w:styleId="Nadpis1">
    <w:name w:val="heading 1"/>
    <w:aliases w:val="Numbered Headline"/>
    <w:basedOn w:val="Normlny"/>
    <w:link w:val="Nadpis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Nadpis2">
    <w:name w:val="heading 2"/>
    <w:aliases w:val="Numbered Subline"/>
    <w:basedOn w:val="Normlny"/>
    <w:link w:val="Nadpis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Nadpis3">
    <w:name w:val="heading 3"/>
    <w:basedOn w:val="Normlny"/>
    <w:next w:val="Normlny"/>
    <w:link w:val="Nadpis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Nadpis4">
    <w:name w:val="heading 4"/>
    <w:basedOn w:val="Normlny"/>
    <w:next w:val="Normlny"/>
    <w:link w:val="Nadpis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Nadpis6">
    <w:name w:val="heading 6"/>
    <w:basedOn w:val="Normlny"/>
    <w:next w:val="Normlny"/>
    <w:link w:val="Nadpis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Nadpis7">
    <w:name w:val="heading 7"/>
    <w:basedOn w:val="Normlny"/>
    <w:next w:val="Normlny"/>
    <w:link w:val="Nadpis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Nadpis8">
    <w:name w:val="heading 8"/>
    <w:basedOn w:val="Normlny"/>
    <w:next w:val="Normlny"/>
    <w:link w:val="Nadpis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Nadpis9">
    <w:name w:val="heading 9"/>
    <w:basedOn w:val="Normlny"/>
    <w:next w:val="Normlny"/>
    <w:link w:val="Nadpis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675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26752"/>
    <w:rPr>
      <w:rFonts w:ascii="Calibri Light" w:eastAsiaTheme="minorEastAsia" w:hAnsi="Calibri Light"/>
      <w:color w:val="333333" w:themeColor="text1"/>
      <w:sz w:val="20"/>
    </w:rPr>
  </w:style>
  <w:style w:type="paragraph" w:customStyle="1" w:styleId="BulletLevel1">
    <w:name w:val="Bullet Level 1"/>
    <w:basedOn w:val="Odsekzoznamu"/>
    <w:link w:val="BulletLevel1Zchn"/>
    <w:qFormat/>
    <w:rsid w:val="005A64DD"/>
    <w:pPr>
      <w:numPr>
        <w:numId w:val="1"/>
      </w:numPr>
      <w:spacing w:after="120"/>
    </w:pPr>
  </w:style>
  <w:style w:type="character" w:customStyle="1" w:styleId="BulletLevel1Zchn">
    <w:name w:val="Bullet Level 1 Zchn"/>
    <w:basedOn w:val="OdsekzoznamuChar"/>
    <w:link w:val="BulletLevel1"/>
    <w:rsid w:val="005A64DD"/>
    <w:rPr>
      <w:rFonts w:ascii="Calibri Light" w:hAnsi="Calibri Light"/>
      <w:color w:val="333333" w:themeColor="text1"/>
      <w:sz w:val="20"/>
    </w:rPr>
  </w:style>
  <w:style w:type="paragraph" w:styleId="Odsekzoznamu">
    <w:name w:val="List Paragraph"/>
    <w:basedOn w:val="Normlny"/>
    <w:link w:val="Odsekzoznamu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Nadpis1Char">
    <w:name w:val="Nadpis 1 Char"/>
    <w:aliases w:val="Numbered Headline Char"/>
    <w:basedOn w:val="Predvolenpsmoodseku"/>
    <w:link w:val="Nadpis1"/>
    <w:uiPriority w:val="9"/>
    <w:rsid w:val="00076FE7"/>
    <w:rPr>
      <w:rFonts w:ascii="Calibri Bold" w:eastAsiaTheme="majorEastAsia" w:hAnsi="Calibri Bold" w:cstheme="majorBidi"/>
      <w:bCs/>
      <w:color w:val="034EA2" w:themeColor="text2"/>
      <w:sz w:val="44"/>
      <w:szCs w:val="28"/>
    </w:rPr>
  </w:style>
  <w:style w:type="character" w:customStyle="1" w:styleId="Nadpis2Char">
    <w:name w:val="Nadpis 2 Char"/>
    <w:aliases w:val="Numbered Subline Char"/>
    <w:basedOn w:val="Predvolenpsmoodseku"/>
    <w:link w:val="Nadpis2"/>
    <w:uiPriority w:val="9"/>
    <w:rsid w:val="00F03E10"/>
    <w:rPr>
      <w:rFonts w:ascii="Calibri Bold" w:eastAsiaTheme="majorEastAsia" w:hAnsi="Calibri Bold" w:cstheme="majorBidi"/>
      <w:bCs/>
      <w:color w:val="034EA2" w:themeColor="text2"/>
      <w:sz w:val="28"/>
      <w:szCs w:val="26"/>
    </w:rPr>
  </w:style>
  <w:style w:type="character" w:customStyle="1" w:styleId="Nadpis3Char">
    <w:name w:val="Nadpis 3 Char"/>
    <w:basedOn w:val="Predvolenpsmoodseku"/>
    <w:link w:val="Nadpis3"/>
    <w:uiPriority w:val="9"/>
    <w:semiHidden/>
    <w:rsid w:val="00345019"/>
    <w:rPr>
      <w:rFonts w:ascii="Calibri Light" w:eastAsiaTheme="majorEastAsia" w:hAnsi="Calibri Light" w:cstheme="majorBidi"/>
      <w:bCs/>
      <w:color w:val="848484" w:themeColor="text1" w:themeTint="99"/>
      <w:sz w:val="24"/>
    </w:rPr>
  </w:style>
  <w:style w:type="character" w:customStyle="1" w:styleId="Nadpis4Char">
    <w:name w:val="Nadpis 4 Char"/>
    <w:basedOn w:val="Predvolenpsmoodseku"/>
    <w:link w:val="Nadpis4"/>
    <w:uiPriority w:val="9"/>
    <w:semiHidden/>
    <w:rsid w:val="00345019"/>
    <w:rPr>
      <w:rFonts w:ascii="Calibri" w:eastAsiaTheme="majorEastAsia" w:hAnsi="Calibri" w:cstheme="majorBidi"/>
      <w:b/>
      <w:bCs/>
      <w:iCs/>
      <w:color w:val="333333" w:themeColor="text1"/>
      <w:sz w:val="32"/>
    </w:rPr>
  </w:style>
  <w:style w:type="character" w:customStyle="1" w:styleId="Nadpis6Char">
    <w:name w:val="Nadpis 6 Char"/>
    <w:basedOn w:val="Predvolenpsmoodseku"/>
    <w:link w:val="Nadpis6"/>
    <w:uiPriority w:val="9"/>
    <w:semiHidden/>
    <w:rsid w:val="00345019"/>
    <w:rPr>
      <w:rFonts w:asciiTheme="majorHAnsi" w:eastAsiaTheme="majorEastAsia" w:hAnsiTheme="majorHAnsi" w:cstheme="majorBidi"/>
      <w:i/>
      <w:iCs/>
      <w:color w:val="136D9C" w:themeColor="accent1" w:themeShade="7F"/>
    </w:rPr>
  </w:style>
  <w:style w:type="character" w:customStyle="1" w:styleId="Nadpis7Char">
    <w:name w:val="Nadpis 7 Char"/>
    <w:basedOn w:val="Predvolenpsmoodseku"/>
    <w:link w:val="Nadpis7"/>
    <w:uiPriority w:val="9"/>
    <w:semiHidden/>
    <w:rsid w:val="00345019"/>
    <w:rPr>
      <w:rFonts w:asciiTheme="majorHAnsi" w:eastAsiaTheme="majorEastAsia" w:hAnsiTheme="majorHAnsi" w:cstheme="majorBidi"/>
      <w:i/>
      <w:iCs/>
      <w:color w:val="666666" w:themeColor="text1" w:themeTint="BF"/>
    </w:rPr>
  </w:style>
  <w:style w:type="character" w:customStyle="1" w:styleId="Nadpis8Char">
    <w:name w:val="Nadpis 8 Char"/>
    <w:basedOn w:val="Predvolenpsmoodseku"/>
    <w:link w:val="Nadpis8"/>
    <w:uiPriority w:val="9"/>
    <w:semiHidden/>
    <w:rsid w:val="00345019"/>
    <w:rPr>
      <w:rFonts w:asciiTheme="majorHAnsi" w:eastAsiaTheme="majorEastAsia" w:hAnsiTheme="majorHAnsi" w:cstheme="majorBidi"/>
      <w:color w:val="73C4EE" w:themeColor="accent1"/>
      <w:sz w:val="20"/>
      <w:szCs w:val="20"/>
    </w:rPr>
  </w:style>
  <w:style w:type="character" w:customStyle="1" w:styleId="Nadpis9Char">
    <w:name w:val="Nadpis 9 Char"/>
    <w:basedOn w:val="Predvolenpsmoodseku"/>
    <w:link w:val="Nadpis9"/>
    <w:uiPriority w:val="9"/>
    <w:semiHidden/>
    <w:rsid w:val="00345019"/>
    <w:rPr>
      <w:rFonts w:asciiTheme="majorHAnsi" w:eastAsiaTheme="majorEastAsia" w:hAnsiTheme="majorHAnsi" w:cstheme="majorBidi"/>
      <w:i/>
      <w:iCs/>
      <w:color w:val="666666" w:themeColor="text1" w:themeTint="BF"/>
      <w:sz w:val="20"/>
      <w:szCs w:val="20"/>
    </w:rPr>
  </w:style>
  <w:style w:type="paragraph" w:styleId="Popis">
    <w:name w:val="caption"/>
    <w:basedOn w:val="Normlny"/>
    <w:next w:val="Normlny"/>
    <w:uiPriority w:val="35"/>
    <w:semiHidden/>
    <w:unhideWhenUsed/>
    <w:qFormat/>
    <w:rsid w:val="00345019"/>
    <w:pPr>
      <w:spacing w:line="240" w:lineRule="auto"/>
    </w:pPr>
    <w:rPr>
      <w:b/>
      <w:bCs/>
      <w:color w:val="73C4EE" w:themeColor="accent1"/>
      <w:sz w:val="18"/>
      <w:szCs w:val="18"/>
    </w:rPr>
  </w:style>
  <w:style w:type="paragraph" w:styleId="Nzov">
    <w:name w:val="Title"/>
    <w:basedOn w:val="Normlny"/>
    <w:next w:val="Normlny"/>
    <w:link w:val="NzovChar"/>
    <w:uiPriority w:val="10"/>
    <w:qFormat/>
    <w:rsid w:val="00076FE7"/>
    <w:rPr>
      <w:rFonts w:ascii="Calibri Bold" w:hAnsi="Calibri Bold"/>
      <w:color w:val="034EA2" w:themeColor="text2"/>
      <w:sz w:val="44"/>
    </w:rPr>
  </w:style>
  <w:style w:type="character" w:customStyle="1" w:styleId="NzovChar">
    <w:name w:val="Názov Char"/>
    <w:basedOn w:val="Predvolenpsmoodseku"/>
    <w:link w:val="Nzov"/>
    <w:uiPriority w:val="10"/>
    <w:rsid w:val="00076FE7"/>
    <w:rPr>
      <w:rFonts w:ascii="Calibri Bold" w:hAnsi="Calibri Bold"/>
      <w:color w:val="034EA2" w:themeColor="text2"/>
      <w:sz w:val="44"/>
    </w:rPr>
  </w:style>
  <w:style w:type="paragraph" w:styleId="Podtitul">
    <w:name w:val="Subtitle"/>
    <w:aliases w:val="Subheader"/>
    <w:basedOn w:val="Normlny"/>
    <w:next w:val="Normlny"/>
    <w:link w:val="Podtitul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PodtitulChar">
    <w:name w:val="Podtitul Char"/>
    <w:aliases w:val="Subheader Char"/>
    <w:basedOn w:val="Predvolenpsmoodseku"/>
    <w:link w:val="Podtitul"/>
    <w:uiPriority w:val="11"/>
    <w:rsid w:val="00BC4FE2"/>
    <w:rPr>
      <w:rFonts w:ascii="Calibri Light" w:eastAsiaTheme="majorEastAsia" w:hAnsi="Calibri Light" w:cstheme="majorBidi"/>
      <w:b/>
      <w:iCs/>
      <w:color w:val="6BB745" w:themeColor="background2"/>
      <w:sz w:val="28"/>
      <w:szCs w:val="24"/>
    </w:rPr>
  </w:style>
  <w:style w:type="character" w:styleId="Vrazn">
    <w:name w:val="Strong"/>
    <w:basedOn w:val="Predvolenpsmoodseku"/>
    <w:uiPriority w:val="22"/>
    <w:rsid w:val="00776F5A"/>
    <w:rPr>
      <w:b/>
      <w:bCs/>
    </w:rPr>
  </w:style>
  <w:style w:type="character" w:styleId="Zvraznenie">
    <w:name w:val="Emphasis"/>
    <w:basedOn w:val="Predvolenpsmoodseku"/>
    <w:uiPriority w:val="20"/>
    <w:rsid w:val="00776F5A"/>
    <w:rPr>
      <w:i/>
      <w:iCs/>
    </w:rPr>
  </w:style>
  <w:style w:type="character" w:customStyle="1" w:styleId="OdsekzoznamuChar">
    <w:name w:val="Odsek zoznamu Char"/>
    <w:basedOn w:val="Predvolenpsmoodseku"/>
    <w:link w:val="Odsekzoznamu"/>
    <w:uiPriority w:val="34"/>
    <w:rsid w:val="00776F5A"/>
    <w:rPr>
      <w:rFonts w:ascii="Calibri Light" w:hAnsi="Calibri Light"/>
      <w:color w:val="333333" w:themeColor="text1"/>
      <w:sz w:val="20"/>
    </w:rPr>
  </w:style>
  <w:style w:type="paragraph" w:styleId="Citcia">
    <w:name w:val="Quote"/>
    <w:basedOn w:val="Normlny"/>
    <w:next w:val="Normlny"/>
    <w:link w:val="CitciaChar"/>
    <w:uiPriority w:val="29"/>
    <w:rsid w:val="00776F5A"/>
    <w:rPr>
      <w:rFonts w:asciiTheme="minorHAnsi" w:hAnsiTheme="minorHAnsi"/>
      <w:i/>
      <w:iCs/>
    </w:rPr>
  </w:style>
  <w:style w:type="character" w:customStyle="1" w:styleId="CitciaChar">
    <w:name w:val="Citácia Char"/>
    <w:basedOn w:val="Predvolenpsmoodseku"/>
    <w:link w:val="Citcia"/>
    <w:uiPriority w:val="29"/>
    <w:rsid w:val="00776F5A"/>
    <w:rPr>
      <w:i/>
      <w:iCs/>
      <w:color w:val="333333" w:themeColor="text1"/>
    </w:rPr>
  </w:style>
  <w:style w:type="paragraph" w:styleId="Zvraznencitcia">
    <w:name w:val="Intense Quote"/>
    <w:basedOn w:val="Normlny"/>
    <w:next w:val="Normlny"/>
    <w:link w:val="Zvraznencitcia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ZvraznencitciaChar">
    <w:name w:val="Zvýraznená citácia Char"/>
    <w:basedOn w:val="Predvolenpsmoodseku"/>
    <w:link w:val="Zvraznencitcia"/>
    <w:uiPriority w:val="30"/>
    <w:rsid w:val="00776F5A"/>
    <w:rPr>
      <w:b/>
      <w:bCs/>
      <w:i/>
      <w:iCs/>
      <w:color w:val="73C4EE" w:themeColor="accent1"/>
    </w:rPr>
  </w:style>
  <w:style w:type="character" w:styleId="Jemnzvraznenie">
    <w:name w:val="Subtle Emphasis"/>
    <w:basedOn w:val="Predvolenpsmoodseku"/>
    <w:uiPriority w:val="19"/>
    <w:rsid w:val="00776F5A"/>
    <w:rPr>
      <w:i w:val="0"/>
      <w:iCs/>
      <w:color w:val="999999" w:themeColor="text1" w:themeTint="7F"/>
    </w:rPr>
  </w:style>
  <w:style w:type="character" w:styleId="Intenzvnezvraznenie">
    <w:name w:val="Intense Emphasis"/>
    <w:basedOn w:val="Predvolenpsmoodseku"/>
    <w:uiPriority w:val="21"/>
    <w:rsid w:val="00776F5A"/>
    <w:rPr>
      <w:b/>
      <w:bCs/>
      <w:i/>
      <w:iCs/>
      <w:color w:val="73C4EE" w:themeColor="accent1"/>
    </w:rPr>
  </w:style>
  <w:style w:type="character" w:styleId="Jemnodkaz">
    <w:name w:val="Subtle Reference"/>
    <w:basedOn w:val="Predvolenpsmoodseku"/>
    <w:uiPriority w:val="31"/>
    <w:rsid w:val="00776F5A"/>
    <w:rPr>
      <w:smallCaps/>
      <w:color w:val="630F7A" w:themeColor="accent2"/>
      <w:u w:val="single"/>
    </w:rPr>
  </w:style>
  <w:style w:type="character" w:styleId="Zvraznenodkaz">
    <w:name w:val="Intense Reference"/>
    <w:basedOn w:val="Predvolenpsmoodseku"/>
    <w:uiPriority w:val="32"/>
    <w:rsid w:val="00776F5A"/>
    <w:rPr>
      <w:b/>
      <w:bCs/>
      <w:smallCaps/>
      <w:color w:val="630F7A" w:themeColor="accent2"/>
      <w:spacing w:val="5"/>
      <w:u w:val="single"/>
    </w:rPr>
  </w:style>
  <w:style w:type="character" w:styleId="Nzovknihy">
    <w:name w:val="Book Title"/>
    <w:basedOn w:val="Predvolenpsmoodseku"/>
    <w:uiPriority w:val="33"/>
    <w:rsid w:val="00776F5A"/>
    <w:rPr>
      <w:b/>
      <w:bCs/>
      <w:smallCaps/>
      <w:spacing w:val="5"/>
    </w:rPr>
  </w:style>
  <w:style w:type="paragraph" w:styleId="Hlavikaobsahu">
    <w:name w:val="TOC Heading"/>
    <w:basedOn w:val="Nadpis1"/>
    <w:next w:val="Normlny"/>
    <w:uiPriority w:val="39"/>
    <w:semiHidden/>
    <w:unhideWhenUsed/>
    <w:qFormat/>
    <w:rsid w:val="00345019"/>
    <w:pPr>
      <w:outlineLvl w:val="9"/>
    </w:pPr>
  </w:style>
  <w:style w:type="paragraph" w:styleId="Textbubliny">
    <w:name w:val="Balloon Text"/>
    <w:basedOn w:val="Normlny"/>
    <w:link w:val="TextbublinyChar"/>
    <w:uiPriority w:val="99"/>
    <w:semiHidden/>
    <w:unhideWhenUsed/>
    <w:rsid w:val="005075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75E1"/>
    <w:rPr>
      <w:rFonts w:ascii="Tahoma" w:hAnsi="Tahoma" w:cs="Tahoma"/>
      <w:color w:val="333333" w:themeColor="text1"/>
      <w:sz w:val="16"/>
      <w:szCs w:val="16"/>
    </w:rPr>
  </w:style>
  <w:style w:type="paragraph" w:customStyle="1" w:styleId="LeadInText">
    <w:name w:val="Lead In Text"/>
    <w:basedOn w:val="Normlny"/>
    <w:link w:val="LeadInTextChar"/>
    <w:qFormat/>
    <w:rsid w:val="00817A61"/>
    <w:rPr>
      <w:rFonts w:ascii="Calibri" w:hAnsi="Calibri"/>
      <w:szCs w:val="24"/>
    </w:rPr>
  </w:style>
  <w:style w:type="character" w:customStyle="1" w:styleId="LeadInTextChar">
    <w:name w:val="Lead In Text Char"/>
    <w:basedOn w:val="Predvolenpsmoodseku"/>
    <w:link w:val="LeadInText"/>
    <w:rsid w:val="00817A61"/>
    <w:rPr>
      <w:rFonts w:ascii="Calibri" w:hAnsi="Calibri"/>
      <w:szCs w:val="24"/>
    </w:rPr>
  </w:style>
  <w:style w:type="table" w:styleId="Svetlpodfarbeniezvraznenie6">
    <w:name w:val="Light Shading Accent 6"/>
    <w:basedOn w:val="Normlnatabuka"/>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Pta">
    <w:name w:val="footer"/>
    <w:basedOn w:val="Normlny"/>
    <w:link w:val="PtaChar"/>
    <w:uiPriority w:val="99"/>
    <w:unhideWhenUsed/>
    <w:rsid w:val="009B7C66"/>
    <w:pPr>
      <w:tabs>
        <w:tab w:val="center" w:pos="4513"/>
        <w:tab w:val="right" w:pos="9026"/>
      </w:tabs>
      <w:spacing w:after="0" w:line="240" w:lineRule="auto"/>
    </w:pPr>
  </w:style>
  <w:style w:type="character" w:customStyle="1" w:styleId="PtaChar">
    <w:name w:val="Päta Char"/>
    <w:basedOn w:val="Predvolenpsmoodseku"/>
    <w:link w:val="Pta"/>
    <w:uiPriority w:val="99"/>
    <w:rsid w:val="009B7C66"/>
    <w:rPr>
      <w:rFonts w:ascii="Titillium" w:hAnsi="Titillium"/>
      <w:color w:val="333333" w:themeColor="text1"/>
      <w:sz w:val="20"/>
    </w:rPr>
  </w:style>
  <w:style w:type="character" w:styleId="Hypertextovprepojenie">
    <w:name w:val="Hyperlink"/>
    <w:basedOn w:val="Predvolenpsmoodseku"/>
    <w:uiPriority w:val="99"/>
    <w:unhideWhenUsed/>
    <w:rsid w:val="00EA36A2"/>
    <w:rPr>
      <w:color w:val="333333" w:themeColor="hyperlink"/>
      <w:u w:val="none"/>
    </w:rPr>
  </w:style>
  <w:style w:type="paragraph" w:customStyle="1" w:styleId="SubHeaderPrimary">
    <w:name w:val="SubHeader (Primary)"/>
    <w:basedOn w:val="Normlny"/>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Podtitul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lny"/>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Obsah2">
    <w:name w:val="toc 2"/>
    <w:basedOn w:val="Normlny"/>
    <w:next w:val="Normlny"/>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Obsah3">
    <w:name w:val="toc 3"/>
    <w:basedOn w:val="Normlny"/>
    <w:next w:val="Normlny"/>
    <w:autoRedefine/>
    <w:uiPriority w:val="39"/>
    <w:unhideWhenUsed/>
    <w:qFormat/>
    <w:rsid w:val="00345019"/>
    <w:pPr>
      <w:tabs>
        <w:tab w:val="left" w:pos="1701"/>
        <w:tab w:val="right" w:leader="dot" w:pos="8495"/>
      </w:tabs>
      <w:spacing w:after="100"/>
      <w:ind w:left="400"/>
    </w:pPr>
    <w:rPr>
      <w:noProof/>
    </w:rPr>
  </w:style>
  <w:style w:type="paragraph" w:styleId="Obsah1">
    <w:name w:val="toc 1"/>
    <w:basedOn w:val="Normlny"/>
    <w:next w:val="Normlny"/>
    <w:autoRedefine/>
    <w:uiPriority w:val="39"/>
    <w:unhideWhenUsed/>
    <w:qFormat/>
    <w:rsid w:val="00747CEA"/>
    <w:pPr>
      <w:tabs>
        <w:tab w:val="left" w:pos="400"/>
        <w:tab w:val="right" w:leader="dot" w:pos="8495"/>
      </w:tabs>
      <w:spacing w:after="100"/>
    </w:pPr>
    <w:rPr>
      <w:noProof/>
      <w:sz w:val="23"/>
      <w:szCs w:val="23"/>
    </w:rPr>
  </w:style>
  <w:style w:type="character" w:styleId="Zstupntext">
    <w:name w:val="Placeholder Text"/>
    <w:basedOn w:val="Predvolenpsmoodseku"/>
    <w:uiPriority w:val="99"/>
    <w:semiHidden/>
    <w:rsid w:val="00A01BC1"/>
    <w:rPr>
      <w:color w:val="808080"/>
    </w:rPr>
  </w:style>
  <w:style w:type="numbering" w:customStyle="1" w:styleId="ChapterHeadline">
    <w:name w:val="Chapter Headline"/>
    <w:basedOn w:val="Bezzoznamu"/>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lny"/>
    <w:next w:val="Normlny"/>
    <w:qFormat/>
    <w:rsid w:val="002106DC"/>
    <w:pPr>
      <w:spacing w:before="120" w:after="120"/>
      <w:contextualSpacing w:val="0"/>
    </w:pPr>
    <w:rPr>
      <w:rFonts w:ascii="Calibri Bold" w:hAnsi="Calibri Bold"/>
      <w:snapToGrid w:val="0"/>
      <w:lang w:val="en-US"/>
    </w:rPr>
  </w:style>
  <w:style w:type="table" w:styleId="Mriekatabuky">
    <w:name w:val="Table Grid"/>
    <w:basedOn w:val="Normlnatabuka"/>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Normlnatabuka"/>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lny"/>
    <w:qFormat/>
    <w:rsid w:val="00855CBC"/>
    <w:pPr>
      <w:numPr>
        <w:numId w:val="5"/>
      </w:numPr>
    </w:pPr>
  </w:style>
  <w:style w:type="table" w:customStyle="1" w:styleId="GridTable1Light1">
    <w:name w:val="Grid Table 1 Light1"/>
    <w:basedOn w:val="Normlnatabuka"/>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55449">
      <w:bodyDiv w:val="1"/>
      <w:marLeft w:val="0"/>
      <w:marRight w:val="0"/>
      <w:marTop w:val="0"/>
      <w:marBottom w:val="0"/>
      <w:divBdr>
        <w:top w:val="none" w:sz="0" w:space="0" w:color="auto"/>
        <w:left w:val="none" w:sz="0" w:space="0" w:color="auto"/>
        <w:bottom w:val="none" w:sz="0" w:space="0" w:color="auto"/>
        <w:right w:val="none" w:sz="0" w:space="0" w:color="auto"/>
      </w:divBdr>
      <w:divsChild>
        <w:div w:id="610164944">
          <w:marLeft w:val="0"/>
          <w:marRight w:val="0"/>
          <w:marTop w:val="0"/>
          <w:marBottom w:val="0"/>
          <w:divBdr>
            <w:top w:val="none" w:sz="0" w:space="0" w:color="auto"/>
            <w:left w:val="none" w:sz="0" w:space="0" w:color="auto"/>
            <w:bottom w:val="none" w:sz="0" w:space="0" w:color="auto"/>
            <w:right w:val="none" w:sz="0" w:space="0" w:color="auto"/>
          </w:divBdr>
          <w:divsChild>
            <w:div w:id="270629377">
              <w:marLeft w:val="0"/>
              <w:marRight w:val="0"/>
              <w:marTop w:val="0"/>
              <w:marBottom w:val="0"/>
              <w:divBdr>
                <w:top w:val="none" w:sz="0" w:space="0" w:color="auto"/>
                <w:left w:val="none" w:sz="0" w:space="0" w:color="auto"/>
                <w:bottom w:val="none" w:sz="0" w:space="0" w:color="auto"/>
                <w:right w:val="none" w:sz="0" w:space="0" w:color="auto"/>
              </w:divBdr>
              <w:divsChild>
                <w:div w:id="6021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cat.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4F23-E987-DD41-9634-E2C3E06D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401</Words>
  <Characters>2290</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Minutes of the meeting</vt:lpstr>
      <vt:lpstr>Report title</vt:lpstr>
      <vt:lpstr/>
    </vt:vector>
  </TitlesOfParts>
  <Company>Ecorys UK</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Martin Straka</cp:lastModifiedBy>
  <cp:revision>2</cp:revision>
  <cp:lastPrinted>2016-05-20T09:37:00Z</cp:lastPrinted>
  <dcterms:created xsi:type="dcterms:W3CDTF">2020-07-02T07:55:00Z</dcterms:created>
  <dcterms:modified xsi:type="dcterms:W3CDTF">2020-07-02T07:55:00Z</dcterms:modified>
</cp:coreProperties>
</file>